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8F31" w14:textId="77777777" w:rsidR="003A5287" w:rsidRDefault="003A5287" w:rsidP="007609F5">
      <w:pPr>
        <w:jc w:val="both"/>
        <w:rPr>
          <w:rStyle w:val="Nessuno"/>
          <w:i/>
          <w:iCs/>
          <w:lang w:val="it-IT"/>
        </w:rPr>
      </w:pPr>
    </w:p>
    <w:p w14:paraId="65F2794E" w14:textId="77777777" w:rsidR="007C40A9" w:rsidRDefault="0097070C">
      <w:pPr>
        <w:jc w:val="both"/>
        <w:rPr>
          <w:rFonts w:cs="Times New Roman"/>
          <w:i/>
          <w:lang w:val="it-IT"/>
        </w:rPr>
      </w:pPr>
      <w:r>
        <w:rPr>
          <w:rFonts w:cs="Times New Roman"/>
          <w:i/>
          <w:lang w:val="it-IT"/>
        </w:rPr>
        <w:t xml:space="preserve">Press release no. </w:t>
      </w:r>
      <w:r w:rsidR="0050493A">
        <w:rPr>
          <w:rFonts w:cs="Times New Roman"/>
          <w:i/>
          <w:lang w:val="it-IT"/>
        </w:rPr>
        <w:t>8/2021</w:t>
      </w:r>
    </w:p>
    <w:p w14:paraId="684DD4BA" w14:textId="3B4E0371" w:rsidR="003A5287" w:rsidRPr="00363902" w:rsidRDefault="003A5287" w:rsidP="003A5287">
      <w:pPr>
        <w:jc w:val="both"/>
        <w:rPr>
          <w:rFonts w:cs="Times New Roman"/>
          <w:i/>
          <w:sz w:val="28"/>
          <w:szCs w:val="28"/>
          <w:lang w:val="it-IT"/>
        </w:rPr>
      </w:pPr>
    </w:p>
    <w:p w14:paraId="22249A87" w14:textId="77777777" w:rsidR="007C40A9" w:rsidRDefault="0097070C">
      <w:pPr>
        <w:jc w:val="both"/>
        <w:rPr>
          <w:rFonts w:cs="Times New Roman"/>
          <w:b/>
          <w:sz w:val="28"/>
          <w:szCs w:val="28"/>
        </w:rPr>
      </w:pPr>
      <w:r w:rsidRPr="00363902">
        <w:rPr>
          <w:rFonts w:cs="Times New Roman"/>
          <w:b/>
          <w:sz w:val="28"/>
          <w:szCs w:val="28"/>
        </w:rPr>
        <w:t>EIMA 2021: a milestone for agricultural machinery</w:t>
      </w:r>
    </w:p>
    <w:p w14:paraId="48C23605" w14:textId="77777777" w:rsidR="0050493A" w:rsidRPr="00530225" w:rsidRDefault="0050493A" w:rsidP="0050493A">
      <w:pPr>
        <w:jc w:val="both"/>
        <w:rPr>
          <w:rFonts w:cs="Times New Roman"/>
          <w:b/>
        </w:rPr>
      </w:pPr>
    </w:p>
    <w:p w14:paraId="7148E3D0" w14:textId="3526E94C" w:rsidR="007C40A9" w:rsidRDefault="0097070C">
      <w:pPr>
        <w:jc w:val="both"/>
        <w:rPr>
          <w:rFonts w:cs="Times New Roman"/>
          <w:b/>
          <w:i/>
          <w:iCs/>
        </w:rPr>
      </w:pPr>
      <w:r w:rsidRPr="0050493A">
        <w:rPr>
          <w:rFonts w:cs="Times New Roman"/>
          <w:b/>
          <w:i/>
          <w:iCs/>
        </w:rPr>
        <w:t xml:space="preserve">A survey conducted by GRS for FederUnacoma confirms the confidence of manufacturers in trade fairs and in particular in the Bologna event. Brand positioning and relations with professional operators are the elements that most motivate companies to participate. "EIMA is an irreplaceable platform for the development of our sector," declared </w:t>
      </w:r>
      <w:proofErr w:type="spellStart"/>
      <w:r w:rsidRPr="0050493A">
        <w:rPr>
          <w:rFonts w:cs="Times New Roman"/>
          <w:b/>
          <w:i/>
          <w:iCs/>
        </w:rPr>
        <w:t>FederUnacoma</w:t>
      </w:r>
      <w:proofErr w:type="spellEnd"/>
      <w:r w:rsidRPr="0050493A">
        <w:rPr>
          <w:rFonts w:cs="Times New Roman"/>
          <w:b/>
          <w:i/>
          <w:iCs/>
        </w:rPr>
        <w:t xml:space="preserve"> General </w:t>
      </w:r>
      <w:r w:rsidR="00194736">
        <w:rPr>
          <w:rFonts w:cs="Times New Roman"/>
          <w:b/>
          <w:i/>
          <w:iCs/>
        </w:rPr>
        <w:t>Director</w:t>
      </w:r>
      <w:r w:rsidRPr="0050493A">
        <w:rPr>
          <w:rFonts w:cs="Times New Roman"/>
          <w:b/>
          <w:i/>
          <w:iCs/>
        </w:rPr>
        <w:t xml:space="preserve"> Simona </w:t>
      </w:r>
      <w:proofErr w:type="spellStart"/>
      <w:r w:rsidRPr="0050493A">
        <w:rPr>
          <w:rFonts w:cs="Times New Roman"/>
          <w:b/>
          <w:i/>
          <w:iCs/>
        </w:rPr>
        <w:t>Rapastella</w:t>
      </w:r>
      <w:proofErr w:type="spellEnd"/>
      <w:r w:rsidRPr="0050493A">
        <w:rPr>
          <w:rFonts w:cs="Times New Roman"/>
          <w:b/>
          <w:i/>
          <w:iCs/>
        </w:rPr>
        <w:t>.</w:t>
      </w:r>
    </w:p>
    <w:p w14:paraId="3DFF1289" w14:textId="77777777" w:rsidR="0050493A" w:rsidRPr="00530225" w:rsidRDefault="0050493A" w:rsidP="0050493A">
      <w:pPr>
        <w:jc w:val="both"/>
        <w:rPr>
          <w:rFonts w:cs="Times New Roman"/>
        </w:rPr>
      </w:pPr>
    </w:p>
    <w:p w14:paraId="14589A4D" w14:textId="61F9A1BA" w:rsidR="007C40A9" w:rsidRDefault="0097070C">
      <w:pPr>
        <w:jc w:val="both"/>
        <w:rPr>
          <w:rFonts w:cs="Times New Roman"/>
        </w:rPr>
      </w:pPr>
      <w:r w:rsidRPr="00530225">
        <w:rPr>
          <w:rFonts w:cs="Times New Roman"/>
        </w:rPr>
        <w:t xml:space="preserve">After the standstill caused by the health emergency, trade fairs are once again the mainstay of the promotional and commercial activities of industrial companies, with even greater force. This is what emerges from an analysis of the sector carried out by the company GRS on behalf of FederUnacoma, the Italian association of agricultural machinery manufacturers.  The survey, conducted on a large sample of manufacturers and visitors, was presented this afternoon by FederUnacoma's </w:t>
      </w:r>
      <w:r w:rsidR="00194736" w:rsidRPr="00530225">
        <w:rPr>
          <w:rFonts w:cs="Times New Roman"/>
        </w:rPr>
        <w:t>general</w:t>
      </w:r>
      <w:r w:rsidR="00194736" w:rsidRPr="00530225">
        <w:rPr>
          <w:rFonts w:cs="Times New Roman"/>
        </w:rPr>
        <w:t xml:space="preserve"> </w:t>
      </w:r>
      <w:r w:rsidRPr="00530225">
        <w:rPr>
          <w:rFonts w:cs="Times New Roman"/>
        </w:rPr>
        <w:t xml:space="preserve">director, Simona Rapastella, during the Federation's general </w:t>
      </w:r>
      <w:r w:rsidR="00194736">
        <w:rPr>
          <w:rFonts w:cs="Times New Roman"/>
        </w:rPr>
        <w:t>meeting</w:t>
      </w:r>
      <w:r w:rsidRPr="00530225">
        <w:rPr>
          <w:rFonts w:cs="Times New Roman"/>
        </w:rPr>
        <w:t xml:space="preserve"> held in </w:t>
      </w:r>
      <w:proofErr w:type="spellStart"/>
      <w:r w:rsidRPr="00530225">
        <w:rPr>
          <w:rFonts w:cs="Times New Roman"/>
        </w:rPr>
        <w:t>Varignana</w:t>
      </w:r>
      <w:proofErr w:type="spellEnd"/>
      <w:r w:rsidRPr="00530225">
        <w:rPr>
          <w:rFonts w:cs="Times New Roman"/>
        </w:rPr>
        <w:t xml:space="preserve">, near Bologna. The vast majority of the companies surveyed (83%) </w:t>
      </w:r>
      <w:r w:rsidR="00363902">
        <w:rPr>
          <w:rFonts w:cs="Times New Roman"/>
        </w:rPr>
        <w:t xml:space="preserve">- </w:t>
      </w:r>
      <w:r w:rsidRPr="00530225">
        <w:rPr>
          <w:rFonts w:cs="Times New Roman"/>
        </w:rPr>
        <w:t xml:space="preserve">underlines the GRS survey - recognise traditional trade fairs as a fundamental market protection. Almost nobody among the manufacturers (2%) thinks that they have outlived their function and that in the future they may be replaced by other types of events. Even higher (95%) is the percentage of visitors who consider traditional trade fairs irreplaceable. </w:t>
      </w:r>
    </w:p>
    <w:p w14:paraId="262439A4" w14:textId="40BE537B" w:rsidR="007C40A9" w:rsidRDefault="0097070C">
      <w:pPr>
        <w:jc w:val="both"/>
        <w:rPr>
          <w:rFonts w:cs="Times New Roman"/>
        </w:rPr>
      </w:pPr>
      <w:r w:rsidRPr="00530225">
        <w:rPr>
          <w:rFonts w:cs="Times New Roman"/>
        </w:rPr>
        <w:t xml:space="preserve">In this scenario, the positioning of an event such as EIMA International, the world exhibition of agricultural </w:t>
      </w:r>
      <w:r w:rsidR="001414EF">
        <w:rPr>
          <w:rFonts w:cs="Times New Roman"/>
        </w:rPr>
        <w:t>machinery</w:t>
      </w:r>
      <w:r w:rsidRPr="00530225">
        <w:rPr>
          <w:rFonts w:cs="Times New Roman"/>
        </w:rPr>
        <w:t>, which is holding its 44th edition in Bologna from 19 to 23 October, stands out. "In the specific case of EIMA,</w:t>
      </w:r>
      <w:r w:rsidR="00363902">
        <w:rPr>
          <w:rFonts w:cs="Times New Roman"/>
        </w:rPr>
        <w:t xml:space="preserve">" </w:t>
      </w:r>
      <w:r w:rsidRPr="00530225">
        <w:rPr>
          <w:rFonts w:cs="Times New Roman"/>
        </w:rPr>
        <w:t xml:space="preserve">explained Rapastella, "the survey shows how the majority of companies in the agricultural </w:t>
      </w:r>
      <w:r w:rsidR="001414EF">
        <w:rPr>
          <w:rFonts w:cs="Times New Roman"/>
        </w:rPr>
        <w:t>machinery</w:t>
      </w:r>
      <w:r w:rsidRPr="00530225">
        <w:rPr>
          <w:rFonts w:cs="Times New Roman"/>
        </w:rPr>
        <w:t xml:space="preserve"> sector consider EIMA a strategic event</w:t>
      </w:r>
      <w:r w:rsidR="00194736">
        <w:rPr>
          <w:rFonts w:cs="Times New Roman"/>
        </w:rPr>
        <w:t>,</w:t>
      </w:r>
      <w:r w:rsidRPr="00530225">
        <w:rPr>
          <w:rFonts w:cs="Times New Roman"/>
        </w:rPr>
        <w:t xml:space="preserve"> and how 93% of exhibitors consider it indispensable for strengthening the company brand and meeting high-level professional operators". </w:t>
      </w:r>
    </w:p>
    <w:p w14:paraId="56C40EDC" w14:textId="066E1E8F" w:rsidR="007C40A9" w:rsidRDefault="0097070C">
      <w:pPr>
        <w:jc w:val="both"/>
        <w:rPr>
          <w:rFonts w:cs="Times New Roman"/>
        </w:rPr>
      </w:pPr>
      <w:r w:rsidRPr="00530225">
        <w:rPr>
          <w:rFonts w:cs="Times New Roman"/>
        </w:rPr>
        <w:t>The GRS survey also shows how technological innovation is, in the perception of exhibitors and visitors, the decisive element for the success of a trade fair event, and for this reason," explained Rapastella</w:t>
      </w:r>
      <w:r w:rsidR="00363902">
        <w:rPr>
          <w:rFonts w:cs="Times New Roman"/>
        </w:rPr>
        <w:t>, "</w:t>
      </w:r>
      <w:r w:rsidRPr="00530225">
        <w:rPr>
          <w:rFonts w:cs="Times New Roman"/>
        </w:rPr>
        <w:t>the organisation of EIMA is betting heavily on previews, technical innovations and 4.0 systems.</w:t>
      </w:r>
      <w:r w:rsidR="001414EF">
        <w:rPr>
          <w:rFonts w:cs="Times New Roman"/>
        </w:rPr>
        <w:t>"</w:t>
      </w:r>
      <w:r w:rsidRPr="00530225">
        <w:rPr>
          <w:rFonts w:cs="Times New Roman"/>
        </w:rPr>
        <w:t xml:space="preserve"> </w:t>
      </w:r>
    </w:p>
    <w:p w14:paraId="3A7AF64C" w14:textId="3C8DFC8B" w:rsidR="007C40A9" w:rsidRDefault="0097070C">
      <w:pPr>
        <w:jc w:val="both"/>
        <w:rPr>
          <w:rFonts w:cs="Times New Roman"/>
        </w:rPr>
      </w:pPr>
      <w:r w:rsidRPr="00530225">
        <w:rPr>
          <w:rFonts w:cs="Times New Roman"/>
        </w:rPr>
        <w:t xml:space="preserve">EIMA in October, with its approximately 1,500 exhibitors, more than 450 of whom from abroad, is the first major event in agricultural </w:t>
      </w:r>
      <w:r w:rsidR="001414EF">
        <w:rPr>
          <w:rFonts w:cs="Times New Roman"/>
        </w:rPr>
        <w:t>machinery</w:t>
      </w:r>
      <w:r w:rsidRPr="00530225">
        <w:rPr>
          <w:rFonts w:cs="Times New Roman"/>
        </w:rPr>
        <w:t xml:space="preserve"> to take place after the health emergency, and </w:t>
      </w:r>
      <w:r w:rsidR="00363902">
        <w:rPr>
          <w:rFonts w:cs="Times New Roman"/>
        </w:rPr>
        <w:t xml:space="preserve">the </w:t>
      </w:r>
      <w:r w:rsidRPr="00530225">
        <w:rPr>
          <w:rFonts w:cs="Times New Roman"/>
        </w:rPr>
        <w:t xml:space="preserve">only one to be held in 2021. "This represents a success for the Federation and its organisational structure," concluded </w:t>
      </w:r>
      <w:proofErr w:type="spellStart"/>
      <w:r w:rsidRPr="00530225">
        <w:rPr>
          <w:rFonts w:cs="Times New Roman"/>
        </w:rPr>
        <w:t>Rapastella</w:t>
      </w:r>
      <w:proofErr w:type="spellEnd"/>
      <w:r w:rsidRPr="00530225">
        <w:rPr>
          <w:rFonts w:cs="Times New Roman"/>
        </w:rPr>
        <w:t>, "which</w:t>
      </w:r>
      <w:r w:rsidR="00194736">
        <w:rPr>
          <w:rFonts w:cs="Times New Roman"/>
        </w:rPr>
        <w:t>,</w:t>
      </w:r>
      <w:r w:rsidRPr="00530225">
        <w:rPr>
          <w:rFonts w:cs="Times New Roman"/>
        </w:rPr>
        <w:t xml:space="preserve"> even at a time of great uncertainty in the international exhibition </w:t>
      </w:r>
      <w:r w:rsidR="00194736">
        <w:rPr>
          <w:rFonts w:cs="Times New Roman"/>
        </w:rPr>
        <w:t>landscape,</w:t>
      </w:r>
      <w:r w:rsidRPr="00530225">
        <w:rPr>
          <w:rFonts w:cs="Times New Roman"/>
        </w:rPr>
        <w:t xml:space="preserve"> has believed in the value of </w:t>
      </w:r>
      <w:r w:rsidR="001414EF">
        <w:rPr>
          <w:rFonts w:cs="Times New Roman"/>
        </w:rPr>
        <w:t>exhibition</w:t>
      </w:r>
      <w:r w:rsidR="00194736">
        <w:rPr>
          <w:rFonts w:cs="Times New Roman"/>
        </w:rPr>
        <w:t>s</w:t>
      </w:r>
      <w:r w:rsidRPr="00530225">
        <w:rPr>
          <w:rFonts w:cs="Times New Roman"/>
        </w:rPr>
        <w:t xml:space="preserve"> as an irreplaceable platform for </w:t>
      </w:r>
      <w:r w:rsidR="001414EF">
        <w:rPr>
          <w:rFonts w:cs="Times New Roman"/>
        </w:rPr>
        <w:t xml:space="preserve">our </w:t>
      </w:r>
      <w:r w:rsidR="001414EF" w:rsidRPr="00530225">
        <w:rPr>
          <w:rFonts w:cs="Times New Roman"/>
        </w:rPr>
        <w:t>sector</w:t>
      </w:r>
      <w:r w:rsidR="001414EF">
        <w:rPr>
          <w:rFonts w:cs="Times New Roman"/>
        </w:rPr>
        <w:t xml:space="preserve">’s </w:t>
      </w:r>
      <w:r w:rsidRPr="00530225">
        <w:rPr>
          <w:rFonts w:cs="Times New Roman"/>
        </w:rPr>
        <w:t>developmen</w:t>
      </w:r>
      <w:r w:rsidR="001414EF">
        <w:rPr>
          <w:rFonts w:cs="Times New Roman"/>
        </w:rPr>
        <w:t>t</w:t>
      </w:r>
      <w:r w:rsidRPr="00530225">
        <w:rPr>
          <w:rFonts w:cs="Times New Roman"/>
        </w:rPr>
        <w:t xml:space="preserve">. </w:t>
      </w:r>
    </w:p>
    <w:p w14:paraId="55360785" w14:textId="54A19C66" w:rsidR="00687D18" w:rsidRDefault="00687D18" w:rsidP="007609F5">
      <w:pPr>
        <w:jc w:val="both"/>
        <w:rPr>
          <w:rFonts w:cs="Times New Roman"/>
          <w:lang w:val="it-IT"/>
        </w:rPr>
      </w:pPr>
    </w:p>
    <w:p w14:paraId="1A479C6D" w14:textId="77777777" w:rsidR="007C40A9" w:rsidRDefault="0097070C">
      <w:pPr>
        <w:jc w:val="both"/>
        <w:rPr>
          <w:rFonts w:cs="Times New Roman"/>
          <w:b/>
          <w:lang w:val="it-IT"/>
        </w:rPr>
      </w:pPr>
      <w:r>
        <w:rPr>
          <w:rFonts w:cs="Times New Roman"/>
          <w:b/>
          <w:lang w:val="it-IT"/>
        </w:rPr>
        <w:t>Bologna</w:t>
      </w:r>
      <w:r w:rsidR="003A5287" w:rsidRPr="003A5287">
        <w:rPr>
          <w:rFonts w:cs="Times New Roman"/>
          <w:b/>
          <w:lang w:val="it-IT"/>
        </w:rPr>
        <w:t xml:space="preserve">, </w:t>
      </w:r>
      <w:r>
        <w:rPr>
          <w:rFonts w:cs="Times New Roman"/>
          <w:b/>
          <w:lang w:val="it-IT"/>
        </w:rPr>
        <w:t xml:space="preserve">19 July </w:t>
      </w:r>
      <w:r w:rsidR="00A734CB">
        <w:rPr>
          <w:rFonts w:cs="Times New Roman"/>
          <w:b/>
          <w:lang w:val="it-IT"/>
        </w:rPr>
        <w:t xml:space="preserve">2021 </w:t>
      </w:r>
    </w:p>
    <w:p w14:paraId="08396AE8" w14:textId="77777777" w:rsidR="00803B1C" w:rsidRDefault="00803B1C" w:rsidP="007609F5">
      <w:pPr>
        <w:jc w:val="both"/>
        <w:rPr>
          <w:rFonts w:cs="Times New Roman"/>
          <w:b/>
          <w:lang w:val="it-IT"/>
        </w:rPr>
      </w:pPr>
    </w:p>
    <w:p w14:paraId="0BA8E8A2" w14:textId="1563B9DD" w:rsidR="00803B1C" w:rsidRPr="003A5287" w:rsidRDefault="00FE2A97" w:rsidP="007609F5">
      <w:pPr>
        <w:jc w:val="both"/>
        <w:rPr>
          <w:rFonts w:cs="Times New Roman"/>
          <w:b/>
          <w:i/>
          <w:lang w:val="it-IT"/>
        </w:rPr>
      </w:pPr>
      <w:r>
        <w:rPr>
          <w:rFonts w:cs="Times New Roman"/>
          <w:b/>
          <w:lang w:val="it-IT"/>
        </w:rPr>
        <w:t xml:space="preserve"> </w:t>
      </w:r>
    </w:p>
    <w:p w14:paraId="2C3D0119" w14:textId="1F679827" w:rsidR="008553FB" w:rsidRPr="00FE2A97" w:rsidRDefault="00053ACA" w:rsidP="00FE2A97">
      <w:pPr>
        <w:tabs>
          <w:tab w:val="left" w:pos="3090"/>
        </w:tabs>
        <w:jc w:val="both"/>
        <w:rPr>
          <w:lang w:val="it-IT"/>
        </w:rPr>
      </w:pPr>
      <w:hyperlink r:id="rId6" w:history="1"/>
      <w:r w:rsidR="0050493A">
        <w:rPr>
          <w:rStyle w:val="Hyperlink"/>
          <w:lang w:val="it-IT"/>
        </w:rPr>
        <w:t xml:space="preserve"> </w:t>
      </w:r>
      <w:r w:rsidR="003A5287">
        <w:rPr>
          <w:lang w:val="it-IT"/>
        </w:rPr>
        <w:tab/>
      </w: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0655" w14:textId="77777777" w:rsidR="00053ACA" w:rsidRDefault="00053ACA">
      <w:r>
        <w:separator/>
      </w:r>
    </w:p>
  </w:endnote>
  <w:endnote w:type="continuationSeparator" w:id="0">
    <w:p w14:paraId="61C84DCC" w14:textId="77777777" w:rsidR="00053ACA" w:rsidRDefault="0005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EDDA" w14:textId="77777777" w:rsidR="00053ACA" w:rsidRDefault="00053ACA">
      <w:r>
        <w:separator/>
      </w:r>
    </w:p>
  </w:footnote>
  <w:footnote w:type="continuationSeparator" w:id="0">
    <w:p w14:paraId="08EFB325" w14:textId="77777777" w:rsidR="00053ACA" w:rsidRDefault="0005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E1BF" w14:textId="77777777" w:rsidR="007C40A9" w:rsidRDefault="0097070C">
    <w:pPr>
      <w:pStyle w:val="Header"/>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arcsize="13107f" w14:anchorId="079B7C25">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1EB687D" w14:textId="77777777" w:rsidR="007C40A9" w:rsidRDefault="0097070C">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w14:anchorId="4B0F40C3">
              <v:stroke miterlimit="4"/>
              <v:textbox inset="3.6pt,,3.6pt">
                <w:txbxContent>
                  <w:p>
                    <w:pPr>
                      <w:pBdr>
                        <w:bottom w:val="single" w:color="000000" w:sz="4" w:space="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53ACA"/>
    <w:rsid w:val="00070D00"/>
    <w:rsid w:val="00082E65"/>
    <w:rsid w:val="000953A3"/>
    <w:rsid w:val="00097B12"/>
    <w:rsid w:val="000A3BA0"/>
    <w:rsid w:val="000E71A7"/>
    <w:rsid w:val="000F4FAE"/>
    <w:rsid w:val="00124A76"/>
    <w:rsid w:val="001414EF"/>
    <w:rsid w:val="00180463"/>
    <w:rsid w:val="0018354D"/>
    <w:rsid w:val="00191F36"/>
    <w:rsid w:val="00194736"/>
    <w:rsid w:val="001B7564"/>
    <w:rsid w:val="0022432E"/>
    <w:rsid w:val="00225312"/>
    <w:rsid w:val="002434A4"/>
    <w:rsid w:val="00256769"/>
    <w:rsid w:val="002A081C"/>
    <w:rsid w:val="002B0B49"/>
    <w:rsid w:val="003076AD"/>
    <w:rsid w:val="003241F7"/>
    <w:rsid w:val="00330ADB"/>
    <w:rsid w:val="00363902"/>
    <w:rsid w:val="00364712"/>
    <w:rsid w:val="00371FC4"/>
    <w:rsid w:val="00395CEF"/>
    <w:rsid w:val="003A5287"/>
    <w:rsid w:val="003B358C"/>
    <w:rsid w:val="003B7D16"/>
    <w:rsid w:val="003F68D0"/>
    <w:rsid w:val="003F799E"/>
    <w:rsid w:val="00406182"/>
    <w:rsid w:val="004330CB"/>
    <w:rsid w:val="00477EB0"/>
    <w:rsid w:val="00486E84"/>
    <w:rsid w:val="004F7D4D"/>
    <w:rsid w:val="0050493A"/>
    <w:rsid w:val="0052020C"/>
    <w:rsid w:val="005363D1"/>
    <w:rsid w:val="005760BB"/>
    <w:rsid w:val="006063EA"/>
    <w:rsid w:val="00643058"/>
    <w:rsid w:val="00677CC8"/>
    <w:rsid w:val="006810E8"/>
    <w:rsid w:val="00682974"/>
    <w:rsid w:val="00687D18"/>
    <w:rsid w:val="006C0D12"/>
    <w:rsid w:val="006C65AF"/>
    <w:rsid w:val="006F420E"/>
    <w:rsid w:val="007609F5"/>
    <w:rsid w:val="00766BC5"/>
    <w:rsid w:val="00790E65"/>
    <w:rsid w:val="007A2D4F"/>
    <w:rsid w:val="007C40A9"/>
    <w:rsid w:val="00803B1C"/>
    <w:rsid w:val="008553FB"/>
    <w:rsid w:val="00892EB6"/>
    <w:rsid w:val="00893AAD"/>
    <w:rsid w:val="00896574"/>
    <w:rsid w:val="008C6C11"/>
    <w:rsid w:val="008D1A58"/>
    <w:rsid w:val="008F5AD0"/>
    <w:rsid w:val="009234B5"/>
    <w:rsid w:val="0093775C"/>
    <w:rsid w:val="0097070C"/>
    <w:rsid w:val="009913A8"/>
    <w:rsid w:val="009C0F34"/>
    <w:rsid w:val="00A20F14"/>
    <w:rsid w:val="00A440F2"/>
    <w:rsid w:val="00A734CB"/>
    <w:rsid w:val="00A96BE3"/>
    <w:rsid w:val="00AE1470"/>
    <w:rsid w:val="00B032D7"/>
    <w:rsid w:val="00B21437"/>
    <w:rsid w:val="00B51775"/>
    <w:rsid w:val="00BE3E13"/>
    <w:rsid w:val="00C03358"/>
    <w:rsid w:val="00C111DE"/>
    <w:rsid w:val="00C15314"/>
    <w:rsid w:val="00C3470B"/>
    <w:rsid w:val="00C83B9F"/>
    <w:rsid w:val="00C92828"/>
    <w:rsid w:val="00C93831"/>
    <w:rsid w:val="00CC47D8"/>
    <w:rsid w:val="00CD3C7A"/>
    <w:rsid w:val="00D15837"/>
    <w:rsid w:val="00D406B4"/>
    <w:rsid w:val="00D4217A"/>
    <w:rsid w:val="00D560A4"/>
    <w:rsid w:val="00D722A1"/>
    <w:rsid w:val="00DE3A07"/>
    <w:rsid w:val="00E2650D"/>
    <w:rsid w:val="00E273DF"/>
    <w:rsid w:val="00E7611F"/>
    <w:rsid w:val="00EC5741"/>
    <w:rsid w:val="00F1367E"/>
    <w:rsid w:val="00F46B54"/>
    <w:rsid w:val="00F50302"/>
    <w:rsid w:val="00F7014D"/>
    <w:rsid w:val="00F96485"/>
    <w:rsid w:val="00FB6381"/>
    <w:rsid w:val="00FD0F00"/>
    <w:rsid w:val="00FE2A9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styleId="UnresolvedMention">
    <w:name w:val="Unresolved Mention"/>
    <w:basedOn w:val="DefaultParagraphFont"/>
    <w:uiPriority w:val="99"/>
    <w:semiHidden/>
    <w:unhideWhenUsed/>
    <w:rsid w:val="0080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JsaJUEZQ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429</Words>
  <Characters>2448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2020-11-02T16:06:00Z</cp:lastPrinted>
  <dcterms:created xsi:type="dcterms:W3CDTF">2021-07-19T06:13:00Z</dcterms:created>
  <dcterms:modified xsi:type="dcterms:W3CDTF">2021-07-20T14:25:00Z</dcterms:modified>
</cp:coreProperties>
</file>